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A9" w:rsidRPr="005857A9" w:rsidRDefault="005857A9" w:rsidP="005857A9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5857A9">
        <w:rPr>
          <w:b/>
          <w:sz w:val="32"/>
          <w:szCs w:val="32"/>
          <w:lang w:val="ru-RU"/>
        </w:rPr>
        <w:t xml:space="preserve">Говор Ивице Дачића на </w:t>
      </w:r>
      <w:r w:rsidRPr="005857A9">
        <w:rPr>
          <w:b/>
          <w:sz w:val="32"/>
          <w:szCs w:val="32"/>
        </w:rPr>
        <w:t>свечаном уручивању кључева 276 станова саграђених за избегличке породице из Босне и Херцеговине и Хрватске</w:t>
      </w:r>
    </w:p>
    <w:p w:rsidR="005857A9" w:rsidRPr="00EE6411" w:rsidRDefault="005857A9" w:rsidP="005857A9">
      <w:pPr>
        <w:pStyle w:val="NoSpacing"/>
        <w:rPr>
          <w:i/>
          <w:sz w:val="32"/>
          <w:szCs w:val="32"/>
          <w:lang w:val="sr-Cyrl-RS"/>
        </w:rPr>
      </w:pP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 xml:space="preserve">„Уважени гости,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 xml:space="preserve">Даме и господо,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>Драги пријатељи,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 xml:space="preserve">Велика ми је част и још веће задовољство што ћемо данас свечано уручити кључеве за 276 станова породицама наших сународника које су избегле са простора бивше Југославије, услед трагичних ратних дешавања 90-их година прошлог века.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 xml:space="preserve">Посебан осећај овом изузетном догађају даје чињеница да је Ветерник, од самог оснивања, врло симболично и историјски битно место. Наиме, после Првог светског рата, краљ Александар Карађорђевић, поклонио је ову земљу солунским ратницима, а само насеље Ветерник је име добило по планини у данашњој Северној Македонији, на којој су животе оставили многи српски јунаци. И док се најискреније надам да је дошао крај свим патњама и страдањима српског народа, ма где он живео, посебно се радујем чињеници да ће избегличке породице на овако важном месту наћи своје сигурно уточиште и нови дом.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ab/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 xml:space="preserve">Регионални стамбени програм је јединствен у свом приступу. Уз велику хуманост и емпатију према најугроженијим избегличким породицама у целом региону, он је фокусиран и на свеобухватну укљученост у њихову нову средину.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ab/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>Регионални стамбени програм финансиран је донаторским средствима, а највећи појединачни донатор је Европска унија.</w:t>
      </w:r>
      <w:r w:rsidRPr="00EE6411">
        <w:rPr>
          <w:sz w:val="32"/>
          <w:szCs w:val="32"/>
          <w:lang w:val="sr-Latn-RS"/>
        </w:rPr>
        <w:t xml:space="preserve"> </w:t>
      </w:r>
      <w:r w:rsidRPr="00EE6411">
        <w:rPr>
          <w:sz w:val="32"/>
          <w:szCs w:val="32"/>
          <w:lang w:val="sr-Cyrl-RS"/>
        </w:rPr>
        <w:t xml:space="preserve">Фондом Регионалног стамбеног програма управља Банка за развој Савета Европе, док Комесаријат за избеглице и миграције представља водећу институцију која спроводи </w:t>
      </w:r>
      <w:r w:rsidRPr="00EE6411">
        <w:rPr>
          <w:sz w:val="32"/>
          <w:szCs w:val="32"/>
          <w:lang w:val="sr-Cyrl-RS"/>
        </w:rPr>
        <w:lastRenderedPageBreak/>
        <w:t>програм у Србији, а процес избора корисника спроводи у сарадњи са локалним самоуправама уз надзор УНХЦР-а и ОЕБС-а.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</w:p>
    <w:p w:rsidR="005857A9" w:rsidRPr="00EE6411" w:rsidRDefault="005857A9" w:rsidP="005857A9">
      <w:pPr>
        <w:pStyle w:val="NoSpacing"/>
        <w:rPr>
          <w:sz w:val="32"/>
          <w:szCs w:val="32"/>
          <w:lang w:val="ru-RU"/>
        </w:rPr>
      </w:pPr>
      <w:r w:rsidRPr="00EE6411">
        <w:rPr>
          <w:sz w:val="32"/>
          <w:szCs w:val="32"/>
          <w:lang w:val="ru-RU"/>
        </w:rPr>
        <w:t xml:space="preserve">Такође многе земље су и појединачно дале свој велики допринос овом Фонду. Издвојио бих Сједињене Америчке Државе, Немачку, Норвешку, Италију, Швајцарску, Данску, Турску, Луксембург, Шпанију, Кипар, Чешку, Мађарску, Румунију и Словачку.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ru-RU"/>
        </w:rPr>
      </w:pP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 xml:space="preserve">Станове које ћемо данас доделити део су Потпројекта 5, чија вредност износи 52 милиона евра, од којих је 38 милиона из донације Регионалног стамбеног програма, а нешто више од 13 милиона евра је национална контрибуција. У оквиру овог Потпројекта планирано је усељење укупно 1.847 стамбених јединица, у 25 локалних самоуправа.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ab/>
      </w:r>
      <w:r w:rsidRPr="00EE6411">
        <w:rPr>
          <w:sz w:val="32"/>
          <w:szCs w:val="32"/>
          <w:lang w:val="sr-Cyrl-RS"/>
        </w:rPr>
        <w:tab/>
        <w:t xml:space="preserve">Желео бих да поздравим нашег домаћина градоначелника Новог Сада  Милоша Вучевића и да му захвалим на обезбеђивању земљишта и пратеће инфраструктуре за изградњу ових станова. Такође, поздрављам нашег драгог сарадника, комесара Владимира Цуцића, чији тим већ дуги низ година вредно ради на овом програму, као и државног секретара у Министарству за државну управу и локалну самоуправу Бојана Стевића и Душана Ковачевића, директора Јединице за управљање пројектима у јавном сектору. Велика ми је част да поздравим и наше драге госте без чије помоћи овог пројекта не би ни било – испред ОЕБС –а, шефа мисије амбасадора Андреу Ориција, као и представника Делегације Европске уније.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 xml:space="preserve">Драги наши Новосађани, Влада Републике Србије посвећено ради на општем бољитку земље у редовним, а као што сте видели, и у ванредним околностима. Наставићемо предани ангажман на даљој реализацији Регионалног стамбеног </w:t>
      </w:r>
      <w:r w:rsidRPr="00EE6411">
        <w:rPr>
          <w:sz w:val="32"/>
          <w:szCs w:val="32"/>
          <w:lang w:val="sr-Cyrl-RS"/>
        </w:rPr>
        <w:lastRenderedPageBreak/>
        <w:t xml:space="preserve">програма, на корист свих оних којима је ова врста помоћи и подршке неопходна.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 xml:space="preserve">Желим вам пуно здравља и среће у вашим новим домовима!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  <w:r w:rsidRPr="00EE6411">
        <w:rPr>
          <w:sz w:val="32"/>
          <w:szCs w:val="32"/>
          <w:lang w:val="sr-Cyrl-RS"/>
        </w:rPr>
        <w:t>Живела Србија!“</w:t>
      </w:r>
      <w:r>
        <w:rPr>
          <w:sz w:val="32"/>
          <w:szCs w:val="32"/>
          <w:lang w:val="sr-Cyrl-RS"/>
        </w:rPr>
        <w:t>, навео је Дачић.</w:t>
      </w:r>
      <w:r w:rsidRPr="00EE6411">
        <w:rPr>
          <w:sz w:val="32"/>
          <w:szCs w:val="32"/>
          <w:lang w:val="sr-Cyrl-RS"/>
        </w:rPr>
        <w:t xml:space="preserve"> </w:t>
      </w: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</w:p>
    <w:p w:rsidR="005857A9" w:rsidRPr="00EE6411" w:rsidRDefault="005857A9" w:rsidP="005857A9">
      <w:pPr>
        <w:pStyle w:val="NoSpacing"/>
        <w:rPr>
          <w:sz w:val="32"/>
          <w:szCs w:val="32"/>
          <w:lang w:val="sr-Cyrl-RS"/>
        </w:rPr>
      </w:pPr>
    </w:p>
    <w:p w:rsidR="005857A9" w:rsidRPr="00EE6411" w:rsidRDefault="005857A9" w:rsidP="005857A9">
      <w:pPr>
        <w:pStyle w:val="NoSpacing"/>
        <w:rPr>
          <w:sz w:val="32"/>
          <w:szCs w:val="32"/>
        </w:rPr>
      </w:pPr>
    </w:p>
    <w:p w:rsidR="00925EB1" w:rsidRDefault="00925EB1"/>
    <w:sectPr w:rsidR="00925EB1" w:rsidSect="00647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A9"/>
    <w:rsid w:val="000E70E3"/>
    <w:rsid w:val="00376A26"/>
    <w:rsid w:val="005857A9"/>
    <w:rsid w:val="00925EB1"/>
    <w:rsid w:val="00C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FF367-CB8B-4677-98C6-609C233E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Vukomir Petric</dc:creator>
  <cp:keywords/>
  <dc:description/>
  <cp:lastModifiedBy>Bojan Grgic</cp:lastModifiedBy>
  <cp:revision>2</cp:revision>
  <dcterms:created xsi:type="dcterms:W3CDTF">2020-06-05T11:48:00Z</dcterms:created>
  <dcterms:modified xsi:type="dcterms:W3CDTF">2020-06-05T11:48:00Z</dcterms:modified>
</cp:coreProperties>
</file>