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C246D">
      <w:pPr>
        <w:spacing w:before="0" w:line="100" w:lineRule="exact"/>
        <w:rPr>
          <w:sz w:val="10"/>
          <w:szCs w:val="10"/>
        </w:rPr>
      </w:pPr>
    </w:p>
    <w:p w14:paraId="53997F8F">
      <w:pPr>
        <w:spacing w:before="53"/>
        <w:ind w:left="3841" w:right="1801" w:hanging="1026"/>
        <w:jc w:val="left"/>
        <w:rPr>
          <w:rFonts w:ascii="Times New Roman" w:hAnsi="Times New Roman" w:eastAsia="Times New Roman" w:cs="Times New Roman"/>
          <w:sz w:val="36"/>
          <w:szCs w:val="36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1612265</wp:posOffset>
            </wp:positionH>
            <wp:positionV relativeFrom="paragraph">
              <wp:posOffset>-11430</wp:posOffset>
            </wp:positionV>
            <wp:extent cx="852805" cy="615315"/>
            <wp:effectExtent l="0" t="0" r="4445" b="13335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5674995</wp:posOffset>
            </wp:positionH>
            <wp:positionV relativeFrom="paragraph">
              <wp:posOffset>0</wp:posOffset>
            </wp:positionV>
            <wp:extent cx="487045" cy="584835"/>
            <wp:effectExtent l="0" t="0" r="8255" b="5715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04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H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E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AD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FFI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CE</w:t>
      </w:r>
      <w:r>
        <w:rPr>
          <w:rFonts w:ascii="Times New Roman" w:hAnsi="Times New Roman" w:eastAsia="Times New Roman" w:cs="Times New Roman"/>
          <w:color w:val="1F487C"/>
          <w:spacing w:val="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F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 xml:space="preserve"> CR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–</w:t>
      </w:r>
      <w:r>
        <w:rPr>
          <w:rFonts w:ascii="Times New Roman" w:hAnsi="Times New Roman" w:eastAsia="Times New Roman" w:cs="Times New Roman"/>
          <w:color w:val="1F487C"/>
          <w:spacing w:val="4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CCCC</w:t>
      </w:r>
      <w:r>
        <w:rPr>
          <w:rFonts w:ascii="Times New Roman" w:hAnsi="Times New Roman" w:eastAsia="Times New Roman" w:cs="Times New Roman"/>
          <w:color w:val="1F487C"/>
          <w:spacing w:val="27"/>
          <w:w w:val="86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J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NT</w:t>
      </w:r>
      <w:r>
        <w:rPr>
          <w:rFonts w:ascii="Times New Roman" w:hAnsi="Times New Roman" w:eastAsia="Times New Roman" w:cs="Times New Roman"/>
          <w:color w:val="1F487C"/>
          <w:spacing w:val="-1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VENTURE</w:t>
      </w:r>
    </w:p>
    <w:p w14:paraId="4E115BFE">
      <w:pPr>
        <w:tabs>
          <w:tab w:val="left" w:pos="4956"/>
          <w:tab w:val="left" w:pos="7128"/>
        </w:tabs>
        <w:spacing w:before="79"/>
        <w:ind w:right="0" w:firstLine="440" w:firstLineChars="20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864235</wp:posOffset>
                </wp:positionH>
                <wp:positionV relativeFrom="paragraph">
                  <wp:posOffset>198120</wp:posOffset>
                </wp:positionV>
                <wp:extent cx="6179820" cy="38100"/>
                <wp:effectExtent l="0" t="0" r="0" b="0"/>
                <wp:wrapNone/>
                <wp:docPr id="7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9820" cy="38100"/>
                          <a:chOff x="1362" y="312"/>
                          <a:chExt cx="9732" cy="60"/>
                        </a:xfrm>
                      </wpg:grpSpPr>
                      <wpg:grpSp>
                        <wpg:cNvPr id="4" name="Group 7"/>
                        <wpg:cNvGrpSpPr/>
                        <wpg:grpSpPr>
                          <a:xfrm>
                            <a:off x="1392" y="349"/>
                            <a:ext cx="9668" cy="2"/>
                            <a:chOff x="1392" y="349"/>
                            <a:chExt cx="9668" cy="2"/>
                          </a:xfrm>
                        </wpg:grpSpPr>
                        <wps:wsp>
                          <wps:cNvPr id="3" name="FreeForm 8"/>
                          <wps:cNvSpPr/>
                          <wps:spPr>
                            <a:xfrm>
                              <a:off x="1392" y="349"/>
                              <a:ext cx="9668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7" y="0"/>
                                  </a:lnTo>
                                </a:path>
                              </a:pathLst>
                            </a:custGeom>
                            <a:noFill/>
                            <a:ln w="1041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" name="Group 9"/>
                        <wpg:cNvGrpSpPr/>
                        <wpg:grpSpPr>
                          <a:xfrm>
                            <a:off x="1392" y="342"/>
                            <a:ext cx="9672" cy="2"/>
                            <a:chOff x="1392" y="342"/>
                            <a:chExt cx="9672" cy="2"/>
                          </a:xfrm>
                        </wpg:grpSpPr>
                        <wps:wsp>
                          <wps:cNvPr id="5" name="FreeForm 10"/>
                          <wps:cNvSpPr/>
                          <wps:spPr>
                            <a:xfrm>
                              <a:off x="1392" y="342"/>
                              <a:ext cx="96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72">
                                  <a:moveTo>
                                    <a:pt x="0" y="0"/>
                                  </a:moveTo>
                                  <a:lnTo>
                                    <a:pt x="9672" y="0"/>
                                  </a:lnTo>
                                </a:path>
                              </a:pathLst>
                            </a:custGeom>
                            <a:noFill/>
                            <a:ln w="38100" cap="flat" cmpd="sng">
                              <a:solidFill>
                                <a:srgbClr val="497DBA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" o:spid="_x0000_s1026" o:spt="203" style="position:absolute;left:0pt;margin-left:68.05pt;margin-top:15.6pt;height:3pt;width:486.6pt;mso-position-horizontal-relative:page;z-index:-251657216;mso-width-relative:page;mso-height-relative:page;" coordorigin="1362,312" coordsize="9732,60" o:gfxdata="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A3hkwNkAAAAKAQAADwAAAAAAAAABACAAAAAiAAAAZHJzL2Rvd25yZXYueG1sUEsBAhQAFAAA&#10;AAgAh07iQOoygegLAwAAogoAAA4AAAAAAAAAAQAgAAAAKAEAAGRycy9lMm9Eb2MueG1sUEsFBgAA&#10;AAAGAAYAWQEAAKUGAAAAAA==&#10;">
                <o:lock v:ext="edit" aspectratio="f"/>
                <v:group id="Group 7" o:spid="_x0000_s1026" o:spt="203" style="position:absolute;left:1392;top:349;height:2;width:9668;" coordorigin="1392,349" coordsize="9668,2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8" o:spid="_x0000_s1026" o:spt="100" style="position:absolute;left:1392;top:349;height:2;width:9668;" filled="f" stroked="t" coordsize="9668,1" o:gfxdata="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NI7RO/&#10;AAAA2gAAAA8AAAAAAAAAAQAgAAAAIgAAAGRycy9kb3ducmV2LnhtbFBLAQIUABQAAAAIAIdO4kAz&#10;LwWeOwAAADkAAAAQAAAAAAAAAAEAIAAAAA4BAABkcnMvc2hhcGV4bWwueG1sUEsFBgAAAAAGAAYA&#10;WwEAALgDAAAAAA==&#10;" path="m0,0l9667,0e">
                    <v:fill on="f" focussize="0,0"/>
                    <v:stroke weight="0.82pt" color="#000000" joinstyle="round"/>
                    <v:imagedata o:title=""/>
                    <o:lock v:ext="edit" aspectratio="f"/>
                  </v:shape>
                </v:group>
                <v:group id="Group 9" o:spid="_x0000_s1026" o:spt="203" style="position:absolute;left:1392;top:342;height:2;width:9672;" coordorigin="1392,342" coordsize="9672,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0" o:spid="_x0000_s1026" o:spt="100" style="position:absolute;left:1392;top:342;height:2;width:9672;" filled="f" stroked="t" coordsize="9672,1" o:gfxdata="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WPn4vQAA&#10;ANoAAAAPAAAAAAAAAAEAIAAAACIAAABkcnMvZG93bnJldi54bWxQSwECFAAUAAAACACHTuJAMy8F&#10;njsAAAA5AAAAEAAAAAAAAAABACAAAAAMAQAAZHJzL3NoYXBleG1sLnhtbFBLBQYAAAAABgAGAFsB&#10;AAC2AwAAAAA=&#10;" path="m0,0l9672,0e">
                    <v:fill on="f" focussize="0,0"/>
                    <v:stroke weight="3pt" color="#497DBA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Times New Roman"/>
          <w:sz w:val="21"/>
        </w:rPr>
        <w:t>Add: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hint="default" w:ascii="Times New Roman"/>
          <w:sz w:val="21"/>
          <w:lang w:val="en-US"/>
        </w:rPr>
        <w:t>Rajka Mitica 8</w:t>
      </w:r>
      <w:r>
        <w:rPr>
          <w:rFonts w:ascii="Times New Roman"/>
          <w:spacing w:val="-1"/>
          <w:sz w:val="21"/>
        </w:rPr>
        <w:t>,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Belgrade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110</w:t>
      </w:r>
      <w:r>
        <w:rPr>
          <w:rFonts w:hint="default" w:ascii="Times New Roman"/>
          <w:spacing w:val="-1"/>
          <w:sz w:val="21"/>
          <w:lang w:val="en-US"/>
        </w:rPr>
        <w:t>00            tel</w:t>
      </w:r>
      <w:r>
        <w:rPr>
          <w:rFonts w:ascii="Times New Roman"/>
          <w:sz w:val="21"/>
        </w:rPr>
        <w:t>:</w:t>
      </w:r>
      <w:r>
        <w:rPr>
          <w:rFonts w:hint="default" w:ascii="Times New Roman"/>
          <w:sz w:val="21"/>
          <w:lang w:val="en-US"/>
        </w:rPr>
        <w:t xml:space="preserve">  </w:t>
      </w:r>
      <w:r>
        <w:rPr>
          <w:rFonts w:hint="default" w:eastAsia="Times New Roman"/>
          <w:sz w:val="21"/>
          <w:szCs w:val="24"/>
        </w:rPr>
        <w:t>06688</w:t>
      </w:r>
      <w:r>
        <w:rPr>
          <w:rFonts w:hint="default" w:eastAsia="Times New Roman"/>
          <w:sz w:val="21"/>
          <w:szCs w:val="24"/>
          <w:lang w:val="en-US"/>
        </w:rPr>
        <w:t>8</w:t>
      </w:r>
      <w:r>
        <w:rPr>
          <w:rFonts w:hint="default" w:eastAsia="Times New Roman"/>
          <w:sz w:val="21"/>
          <w:szCs w:val="24"/>
        </w:rPr>
        <w:t xml:space="preserve">9675 </w:t>
      </w:r>
      <w:r>
        <w:rPr>
          <w:rFonts w:hint="default" w:eastAsia="Times New Roman"/>
          <w:sz w:val="21"/>
          <w:szCs w:val="24"/>
          <w:lang w:val="en-US"/>
        </w:rPr>
        <w:t xml:space="preserve">                           e</w:t>
      </w:r>
      <w:r>
        <w:rPr>
          <w:rFonts w:ascii="Times New Roman"/>
          <w:spacing w:val="-1"/>
          <w:sz w:val="21"/>
        </w:rPr>
        <w:t>-mail:</w:t>
      </w:r>
      <w:r>
        <w:rPr>
          <w:rFonts w:ascii="Times New Roman"/>
          <w:spacing w:val="-2"/>
          <w:sz w:val="21"/>
        </w:rPr>
        <w:t xml:space="preserve"> </w:t>
      </w:r>
      <w:r>
        <w:fldChar w:fldCharType="begin"/>
      </w:r>
      <w:r>
        <w:instrText xml:space="preserve"> HYPERLINK "mailto:public@cric.rs" \h </w:instrText>
      </w:r>
      <w:r>
        <w:fldChar w:fldCharType="separate"/>
      </w:r>
      <w:r>
        <w:rPr>
          <w:rFonts w:ascii="Times New Roman"/>
          <w:spacing w:val="-1"/>
          <w:sz w:val="21"/>
        </w:rPr>
        <w:t>public@cric.rs</w:t>
      </w:r>
      <w:r>
        <w:rPr>
          <w:rFonts w:ascii="Times New Roman"/>
          <w:spacing w:val="-1"/>
          <w:sz w:val="21"/>
        </w:rPr>
        <w:fldChar w:fldCharType="end"/>
      </w:r>
    </w:p>
    <w:p w14:paraId="730C89FD">
      <w:pPr>
        <w:spacing w:before="8" w:line="170" w:lineRule="exact"/>
        <w:rPr>
          <w:sz w:val="17"/>
          <w:szCs w:val="17"/>
        </w:rPr>
      </w:pPr>
    </w:p>
    <w:p w14:paraId="7ACED59C">
      <w:pPr>
        <w:spacing w:before="0" w:line="200" w:lineRule="exact"/>
        <w:rPr>
          <w:sz w:val="20"/>
          <w:szCs w:val="20"/>
        </w:rPr>
      </w:pPr>
    </w:p>
    <w:p w14:paraId="48B7A681">
      <w:pPr>
        <w:spacing w:before="0" w:line="200" w:lineRule="exact"/>
        <w:rPr>
          <w:sz w:val="20"/>
          <w:szCs w:val="20"/>
        </w:rPr>
      </w:pPr>
    </w:p>
    <w:p w14:paraId="35209041">
      <w:pPr>
        <w:spacing w:before="0" w:line="200" w:lineRule="exact"/>
        <w:rPr>
          <w:sz w:val="20"/>
          <w:szCs w:val="20"/>
        </w:rPr>
      </w:pPr>
    </w:p>
    <w:p w14:paraId="594F8E5F">
      <w:pPr>
        <w:pStyle w:val="6"/>
        <w:kinsoku w:val="0"/>
        <w:overflowPunct w:val="0"/>
        <w:spacing w:beforeLines="0" w:afterLines="0" w:line="347" w:lineRule="auto"/>
        <w:ind w:firstLine="4"/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</w:pPr>
      <w:r>
        <w:rPr>
          <w:rFonts w:hint="default" w:ascii="Times New Roman Cyr" w:hAnsi="Times New Roman Cyr" w:cs="Times New Roman Cyr"/>
          <w:sz w:val="25"/>
          <w:szCs w:val="24"/>
        </w:rPr>
        <w:t>У</w:t>
      </w:r>
      <w:r>
        <w:rPr>
          <w:rFonts w:hint="default"/>
          <w:spacing w:val="-31"/>
          <w:sz w:val="25"/>
          <w:szCs w:val="24"/>
        </w:rPr>
        <w:t xml:space="preserve"> </w:t>
      </w:r>
      <w:r>
        <w:rPr>
          <w:rFonts w:hint="default"/>
          <w:spacing w:val="-31"/>
          <w:sz w:val="25"/>
          <w:szCs w:val="24"/>
          <w:lang w:val="sr-Cyrl-RS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складу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са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9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z w:val="25"/>
          <w:szCs w:val="24"/>
        </w:rPr>
        <w:t>чланом</w:t>
      </w:r>
      <w:r>
        <w:rPr>
          <w:rFonts w:hint="default"/>
          <w:spacing w:val="-17"/>
          <w:sz w:val="25"/>
          <w:szCs w:val="24"/>
        </w:rPr>
        <w:t xml:space="preserve"> </w:t>
      </w:r>
      <w:r>
        <w:rPr>
          <w:rFonts w:hint="default"/>
          <w:b/>
          <w:spacing w:val="-1"/>
          <w:sz w:val="25"/>
          <w:szCs w:val="24"/>
        </w:rPr>
        <w:t>152.</w:t>
      </w:r>
      <w:r>
        <w:rPr>
          <w:rFonts w:hint="default"/>
          <w:b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pacing w:val="-1"/>
          <w:sz w:val="25"/>
          <w:szCs w:val="24"/>
        </w:rPr>
        <w:t>Закона</w:t>
      </w:r>
      <w:r>
        <w:rPr>
          <w:rFonts w:hint="default"/>
          <w:b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о</w:t>
      </w:r>
      <w:r>
        <w:rPr>
          <w:rFonts w:hint="default"/>
          <w:b/>
          <w:spacing w:val="-2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планирању</w:t>
      </w:r>
      <w:r>
        <w:rPr>
          <w:rFonts w:hint="default"/>
          <w:b/>
          <w:spacing w:val="-16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131313"/>
          <w:sz w:val="25"/>
          <w:szCs w:val="24"/>
        </w:rPr>
        <w:t>и</w:t>
      </w:r>
      <w:r>
        <w:rPr>
          <w:rFonts w:hint="default"/>
          <w:b/>
          <w:color w:val="131313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000000"/>
          <w:sz w:val="25"/>
          <w:szCs w:val="24"/>
        </w:rPr>
        <w:t>изградњи</w:t>
      </w:r>
      <w:r>
        <w:rPr>
          <w:rFonts w:hint="default"/>
          <w:b/>
          <w:color w:val="000000"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("Сл.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гласник</w:t>
      </w:r>
      <w:r>
        <w:rPr>
          <w:rFonts w:hint="default"/>
          <w:color w:val="000000"/>
          <w:spacing w:val="-19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PC",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z w:val="25"/>
          <w:szCs w:val="24"/>
        </w:rPr>
        <w:t>бр.</w:t>
      </w:r>
      <w:r>
        <w:rPr>
          <w:rFonts w:hint="default"/>
          <w:color w:val="000000"/>
          <w:spacing w:val="-29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72/2009,</w:t>
      </w:r>
      <w:r>
        <w:rPr>
          <w:rFonts w:hint="default"/>
          <w:color w:val="000000"/>
          <w:spacing w:val="6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81/2009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—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испр..,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64/2010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24/2011,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121/2012,</w:t>
      </w:r>
      <w:r>
        <w:rPr>
          <w:rFonts w:hint="default"/>
          <w:color w:val="000000"/>
          <w:spacing w:val="-5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42/2013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B0B0B"/>
          <w:sz w:val="25"/>
          <w:szCs w:val="24"/>
        </w:rPr>
        <w:t>-</w:t>
      </w:r>
      <w:r>
        <w:rPr>
          <w:rFonts w:hint="default"/>
          <w:color w:val="0B0B0B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1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7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50/2013</w:t>
      </w:r>
      <w:r>
        <w:rPr>
          <w:rFonts w:hint="default"/>
          <w:color w:val="000000"/>
          <w:spacing w:val="6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z w:val="25"/>
          <w:szCs w:val="24"/>
        </w:rPr>
        <w:t xml:space="preserve"> </w:t>
      </w:r>
      <w:r>
        <w:rPr>
          <w:rFonts w:hint="default"/>
          <w:color w:val="000000"/>
          <w:spacing w:val="6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98/2013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 xml:space="preserve"> одлука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132/2014,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145/2014,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83/2018,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E0E0E"/>
          <w:spacing w:val="-1"/>
          <w:sz w:val="25"/>
          <w:szCs w:val="24"/>
        </w:rPr>
        <w:t>3</w:t>
      </w:r>
      <w:r>
        <w:rPr>
          <w:rFonts w:hint="default"/>
          <w:color w:val="000000"/>
          <w:spacing w:val="-1"/>
          <w:sz w:val="25"/>
          <w:szCs w:val="24"/>
        </w:rPr>
        <w:t>1/2019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i</w:t>
      </w:r>
      <w:r>
        <w:rPr>
          <w:rFonts w:hint="default"/>
          <w:color w:val="000000"/>
          <w:spacing w:val="-1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37/2019</w:t>
      </w:r>
      <w:r>
        <w:rPr>
          <w:rFonts w:hint="default"/>
          <w:color w:val="000000"/>
          <w:spacing w:val="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др.</w:t>
      </w:r>
    </w:p>
    <w:p w14:paraId="0F4AF7AF">
      <w:pPr>
        <w:pStyle w:val="6"/>
        <w:kinsoku w:val="0"/>
        <w:overflowPunct w:val="0"/>
        <w:spacing w:before="6" w:beforeLines="0" w:afterLines="0"/>
        <w:ind w:left="116" w:right="1913"/>
        <w:rPr>
          <w:rFonts w:hint="default"/>
          <w:sz w:val="25"/>
          <w:szCs w:val="24"/>
        </w:rPr>
      </w:pP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Закон,</w:t>
      </w:r>
      <w:r>
        <w:rPr>
          <w:rFonts w:hint="default"/>
          <w:spacing w:val="-4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9/2020,</w:t>
      </w:r>
      <w:r>
        <w:rPr>
          <w:rFonts w:hint="default"/>
          <w:spacing w:val="-2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52/2021</w:t>
      </w:r>
      <w:r>
        <w:rPr>
          <w:rFonts w:hint="default"/>
          <w:spacing w:val="-1"/>
          <w:sz w:val="25"/>
          <w:szCs w:val="24"/>
          <w:lang w:val="sr-Latn-RS"/>
        </w:rPr>
        <w:t xml:space="preserve"> </w:t>
      </w:r>
      <w:r>
        <w:rPr>
          <w:rFonts w:hint="default"/>
          <w:spacing w:val="-1"/>
          <w:sz w:val="25"/>
          <w:szCs w:val="24"/>
          <w:lang w:val="sr-Cyrl-RS"/>
        </w:rPr>
        <w:t>и 62</w:t>
      </w:r>
      <w:r>
        <w:rPr>
          <w:rFonts w:hint="default"/>
          <w:spacing w:val="-1"/>
          <w:sz w:val="25"/>
          <w:szCs w:val="24"/>
        </w:rPr>
        <w:t>/23)</w:t>
      </w:r>
      <w:r>
        <w:rPr>
          <w:rFonts w:hint="default"/>
          <w:spacing w:val="3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подносим:</w:t>
      </w:r>
    </w:p>
    <w:p w14:paraId="63190E3A">
      <w:pPr>
        <w:spacing w:before="0" w:line="240" w:lineRule="exact"/>
        <w:rPr>
          <w:sz w:val="24"/>
          <w:szCs w:val="24"/>
        </w:rPr>
      </w:pPr>
    </w:p>
    <w:p w14:paraId="1D6BEE98">
      <w:pPr>
        <w:spacing w:before="0" w:line="240" w:lineRule="exact"/>
        <w:rPr>
          <w:sz w:val="24"/>
          <w:szCs w:val="24"/>
        </w:rPr>
      </w:pPr>
    </w:p>
    <w:p w14:paraId="51825181">
      <w:pPr>
        <w:spacing w:before="5" w:line="300" w:lineRule="exact"/>
        <w:rPr>
          <w:sz w:val="30"/>
          <w:szCs w:val="30"/>
        </w:rPr>
      </w:pPr>
    </w:p>
    <w:p w14:paraId="432E5595">
      <w:pPr>
        <w:spacing w:before="0"/>
        <w:ind w:left="1856" w:right="289" w:firstLine="0"/>
        <w:jc w:val="left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/>
          <w:b/>
          <w:spacing w:val="-1"/>
          <w:sz w:val="25"/>
        </w:rPr>
        <w:t>Изјава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о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завршетку</w:t>
      </w:r>
      <w:r>
        <w:rPr>
          <w:rFonts w:ascii="Times New Roman" w:hAnsi="Times New Roman"/>
          <w:b/>
          <w:spacing w:val="-2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објекта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у</w:t>
      </w:r>
      <w:r>
        <w:rPr>
          <w:rFonts w:ascii="Times New Roman" w:hAnsi="Times New Roman"/>
          <w:b/>
          <w:spacing w:val="1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конструктивном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смислу</w:t>
      </w:r>
    </w:p>
    <w:p w14:paraId="0E1EA3C4">
      <w:pPr>
        <w:spacing w:before="16" w:line="320" w:lineRule="exact"/>
        <w:rPr>
          <w:sz w:val="32"/>
          <w:szCs w:val="32"/>
        </w:rPr>
      </w:pPr>
    </w:p>
    <w:p w14:paraId="607BEEE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  <w:lang w:val="sr-Cyrl-RS" w:eastAsia="zh-CN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Овим путем Извођач радова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изјављује да је завршена израда објекта у конструктивном смислу на деоници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  <w:lang w:val="sr-Cyrl-RS"/>
        </w:rPr>
        <w:t xml:space="preserve">  </w:t>
      </w:r>
      <w:r>
        <w:rPr>
          <w:rFonts w:hint="default" w:cs="Times New Roman"/>
          <w:b w:val="0"/>
          <w:bCs w:val="0"/>
          <w:spacing w:val="-1"/>
          <w:sz w:val="24"/>
          <w:szCs w:val="24"/>
          <w:lang w:val="sr-Cyrl-RS"/>
        </w:rPr>
        <w:t xml:space="preserve">Суботица 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  <w:lang w:val="sr-Cyrl-RS"/>
        </w:rPr>
        <w:t>(укључиво)</w:t>
      </w:r>
      <w:r>
        <w:rPr>
          <w:rFonts w:hint="default" w:cs="Times New Roman"/>
          <w:b w:val="0"/>
          <w:bCs w:val="0"/>
          <w:spacing w:val="-1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  <w:lang w:val="sr-Cyrl-RS"/>
        </w:rPr>
        <w:t xml:space="preserve"> на км</w:t>
      </w:r>
      <w:r>
        <w:rPr>
          <w:rFonts w:hint="default" w:cs="Times New Roman"/>
          <w:b w:val="0"/>
          <w:bCs w:val="0"/>
          <w:spacing w:val="-1"/>
          <w:sz w:val="24"/>
          <w:szCs w:val="24"/>
          <w:lang w:val="sr-Cyrl-RS"/>
        </w:rPr>
        <w:t xml:space="preserve"> </w:t>
      </w:r>
      <w:r>
        <w:rPr>
          <w:rFonts w:hint="default"/>
          <w:b w:val="0"/>
          <w:bCs w:val="0"/>
          <w:spacing w:val="-1"/>
          <w:sz w:val="24"/>
          <w:szCs w:val="24"/>
          <w:lang w:val="sr-Cyrl-RS"/>
        </w:rPr>
        <w:t xml:space="preserve">177+300 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  <w:lang w:val="sr-Cyrl-RS"/>
        </w:rPr>
        <w:t xml:space="preserve">до км </w:t>
      </w:r>
      <w:r>
        <w:rPr>
          <w:rFonts w:hint="default"/>
          <w:b w:val="0"/>
          <w:bCs w:val="0"/>
          <w:spacing w:val="-1"/>
          <w:sz w:val="24"/>
          <w:szCs w:val="24"/>
          <w:lang w:val="sr-Cyrl-RS"/>
        </w:rPr>
        <w:t>184+634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  <w:lang w:val="sr-Cyrl-RS"/>
        </w:rPr>
        <w:t xml:space="preserve"> </w:t>
      </w:r>
      <w:r>
        <w:rPr>
          <w:rFonts w:hint="default" w:cs="Times New Roman"/>
          <w:b w:val="0"/>
          <w:bCs w:val="0"/>
          <w:spacing w:val="-1"/>
          <w:sz w:val="24"/>
          <w:szCs w:val="24"/>
          <w:lang w:val="sr-Cyrl-RS"/>
        </w:rPr>
        <w:t xml:space="preserve">државна граница 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  <w:lang w:val="sr-Cyrl-RS"/>
        </w:rPr>
        <w:t xml:space="preserve">(искључиво). 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  <w:lang w:val="sr-Cyrl-RS" w:eastAsia="zh-CN"/>
        </w:rPr>
        <w:t xml:space="preserve">  </w:t>
      </w:r>
    </w:p>
    <w:p w14:paraId="45DED14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  <w:lang w:val="sr-Cyrl-RS" w:eastAsia="zh-CN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  <w:lang w:val="sr-Cyrl-RS" w:eastAsia="zh-CN"/>
        </w:rPr>
        <w:t>Објекат на наведеној деоници представља линијску инфраструктуру која обухвата железничку пругу, контактну мрежу, зидове против буке, приступне и сервисне саобраћајнице.</w:t>
      </w:r>
    </w:p>
    <w:p w14:paraId="76700A7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eastAsia="Times New Roman" w:cs="Times New Roman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>изградње</w:t>
      </w:r>
      <w:r>
        <w:rPr>
          <w:rFonts w:hint="default" w:ascii="Times New Roman" w:hAnsi="Times New Roman" w:eastAsia="Times New Roman" w:cs="Times New Roman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је: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5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Акционарско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друштво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управљање јавном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железничком</w:t>
      </w:r>
      <w:r>
        <w:rPr>
          <w:rFonts w:hint="default"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инфраструктуром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„Инфраструктура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железнице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Србије“;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Немањина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6,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Београд.</w:t>
      </w:r>
    </w:p>
    <w:p w14:paraId="714C32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је: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>Chin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a Railway International Co., LTD. Serbia Ogranak  Beograd, 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Рајка Митића 8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Савски Венац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 110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00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>.</w:t>
      </w:r>
    </w:p>
    <w:p w14:paraId="6BEFA8F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+Body" w:cs="Times New Roman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изводе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основу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грађевинске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дозволе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број: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eastAsia="zh-CN"/>
        </w:rPr>
        <w:t>ROP-MSGI-27315-CPI-2/2021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;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 w:eastAsia="zh-CN"/>
        </w:rPr>
        <w:t xml:space="preserve"> (бр. 351-02-03590/2021-07)</w:t>
      </w:r>
      <w:r>
        <w:rPr>
          <w:rFonts w:hint="default" w:ascii="Times New Roman" w:hAnsi="Times New Roman" w:cs="Times New Roman"/>
          <w:sz w:val="24"/>
          <w:szCs w:val="24"/>
        </w:rPr>
        <w:t xml:space="preserve"> датума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26.10.2021</w:t>
      </w:r>
      <w:r>
        <w:rPr>
          <w:rFonts w:hint="default" w:ascii="Times New Roman" w:hAnsi="Times New Roman" w:cs="Times New Roman"/>
          <w:sz w:val="24"/>
          <w:szCs w:val="24"/>
          <w:lang w:val="sr-Cyrl-RS" w:eastAsia="zh-CN"/>
        </w:rPr>
        <w:t xml:space="preserve"> године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потврђеног пројекта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извођење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број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2020-001-ГС-0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урађеног од стране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>к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eastAsia="zh-CN"/>
        </w:rPr>
        <w:t>онзорцијум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 w:eastAsia="zh-CN"/>
        </w:rPr>
        <w:t>а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eastAsia="zh-CN"/>
        </w:rPr>
        <w:t xml:space="preserve"> фирми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Саобраћајн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ог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 институт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>а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  ЦИП и CHINA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RAILWAY DESIGN CORPORATION SERBIA OGRANAK BEOGRAD-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SAVSKI VENAC (за деоницу пруге Нови Сад - Суботица).</w:t>
      </w:r>
    </w:p>
    <w:p w14:paraId="2D5D34F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изградње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пријавио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радове,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надлежни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орган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потврдио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пријаву радова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број:</w:t>
      </w:r>
    </w:p>
    <w:p w14:paraId="54DED66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ROP-MSGI-27315-WA-5/2022,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(бр. </w:t>
      </w:r>
      <w:r>
        <w:rPr>
          <w:rFonts w:hint="default" w:ascii="Times New Roman" w:hAnsi="Times New Roman"/>
          <w:spacing w:val="-1"/>
          <w:sz w:val="24"/>
          <w:szCs w:val="24"/>
          <w:lang w:val="sr-Cyrl-RS"/>
        </w:rPr>
        <w:t>351-06-01328/2022-07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) од </w:t>
      </w:r>
      <w:r>
        <w:rPr>
          <w:rFonts w:hint="default" w:ascii="Times New Roman" w:hAnsi="Times New Roman"/>
          <w:spacing w:val="-1"/>
          <w:sz w:val="24"/>
          <w:szCs w:val="24"/>
          <w:lang w:val="sr-Cyrl-RS"/>
        </w:rPr>
        <w:t>25.05.2022. године.</w:t>
      </w:r>
    </w:p>
    <w:p w14:paraId="6AEA8B1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Сви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3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изради</w:t>
      </w:r>
      <w:r>
        <w:rPr>
          <w:rFonts w:hint="default"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бјека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т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изведени</w:t>
      </w:r>
      <w:r>
        <w:rPr>
          <w:rFonts w:hint="default"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складу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са</w:t>
      </w:r>
      <w:r>
        <w:rPr>
          <w:rFonts w:hint="default"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издатом</w:t>
      </w:r>
      <w:r>
        <w:rPr>
          <w:rFonts w:hint="default" w:ascii="Times New Roman" w:hAnsi="Times New Roman" w:cs="Times New Roman"/>
          <w:spacing w:val="77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грађевинском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дозволом,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пројектном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документацијом,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прописима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правилима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струке.</w:t>
      </w:r>
    </w:p>
    <w:p w14:paraId="5AEAC4B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</w:p>
    <w:p w14:paraId="5FE4A97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</w:p>
    <w:p w14:paraId="0AF9C275">
      <w:pPr>
        <w:spacing w:before="8" w:line="280" w:lineRule="exact"/>
        <w:rPr>
          <w:rFonts w:hint="default" w:ascii="Times New Roman" w:hAnsi="Times New Roman" w:cs="Times New Roman"/>
          <w:sz w:val="24"/>
          <w:szCs w:val="24"/>
        </w:rPr>
      </w:pPr>
    </w:p>
    <w:p w14:paraId="580FCDEB">
      <w:pPr>
        <w:spacing w:before="0"/>
        <w:ind w:left="0" w:right="160" w:firstLine="0"/>
        <w:jc w:val="center"/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Извођач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>:</w:t>
      </w:r>
    </w:p>
    <w:p w14:paraId="051C21C3">
      <w:pPr>
        <w:spacing w:before="0"/>
        <w:ind w:left="0" w:right="160" w:firstLine="0"/>
        <w:jc w:val="center"/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</w:pPr>
    </w:p>
    <w:p w14:paraId="3E8C5F10">
      <w:pPr>
        <w:spacing w:before="0"/>
        <w:ind w:left="0" w:right="160" w:firstLine="0"/>
        <w:jc w:val="center"/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</w:pPr>
    </w:p>
    <w:p w14:paraId="6E634A65">
      <w:pPr>
        <w:spacing w:before="0"/>
        <w:ind w:left="0" w:right="160" w:firstLine="0"/>
        <w:jc w:val="center"/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</w:pPr>
    </w:p>
    <w:p w14:paraId="6087052F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288BF362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718267E8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_________________</w:t>
      </w:r>
    </w:p>
    <w:p w14:paraId="2FD214E3">
      <w:pPr>
        <w:spacing w:before="0"/>
        <w:ind w:right="159" w:firstLine="7080" w:firstLineChars="295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Саша Радујко</w:t>
      </w:r>
    </w:p>
    <w:p w14:paraId="6365B951">
      <w:pPr>
        <w:spacing w:before="0"/>
        <w:ind w:right="159" w:firstLine="6960" w:firstLineChars="2900"/>
        <w:jc w:val="both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JV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CRIC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CCCC</w:t>
      </w:r>
    </w:p>
    <w:p w14:paraId="65AC834B">
      <w:pPr>
        <w:spacing w:before="0"/>
        <w:ind w:right="159"/>
        <w:jc w:val="both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</w:t>
      </w:r>
    </w:p>
    <w:sectPr>
      <w:type w:val="continuous"/>
      <w:pgSz w:w="11910" w:h="16840"/>
      <w:pgMar w:top="1060" w:right="72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+Body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25893"/>
    <w:rsid w:val="021332F5"/>
    <w:rsid w:val="0337437A"/>
    <w:rsid w:val="04884EE2"/>
    <w:rsid w:val="04906F0D"/>
    <w:rsid w:val="06A9177A"/>
    <w:rsid w:val="07D97A97"/>
    <w:rsid w:val="08396925"/>
    <w:rsid w:val="0971670A"/>
    <w:rsid w:val="0AC8253F"/>
    <w:rsid w:val="0B51119F"/>
    <w:rsid w:val="0C9A243A"/>
    <w:rsid w:val="0D213FAD"/>
    <w:rsid w:val="0FFB36E2"/>
    <w:rsid w:val="11663318"/>
    <w:rsid w:val="11ED391B"/>
    <w:rsid w:val="11F56BBF"/>
    <w:rsid w:val="12252451"/>
    <w:rsid w:val="14E70D5B"/>
    <w:rsid w:val="14FF2B7F"/>
    <w:rsid w:val="15595B46"/>
    <w:rsid w:val="1A16195D"/>
    <w:rsid w:val="1C5E7298"/>
    <w:rsid w:val="1CDA2465"/>
    <w:rsid w:val="1D324E84"/>
    <w:rsid w:val="1DD94587"/>
    <w:rsid w:val="1EE559BD"/>
    <w:rsid w:val="1EEC7E7C"/>
    <w:rsid w:val="1F275BAD"/>
    <w:rsid w:val="1FF33540"/>
    <w:rsid w:val="20054270"/>
    <w:rsid w:val="205F522A"/>
    <w:rsid w:val="20937887"/>
    <w:rsid w:val="219F1439"/>
    <w:rsid w:val="246F08CD"/>
    <w:rsid w:val="27102AA5"/>
    <w:rsid w:val="28392DDD"/>
    <w:rsid w:val="2B5F2D34"/>
    <w:rsid w:val="2B623884"/>
    <w:rsid w:val="2C0547C6"/>
    <w:rsid w:val="2D0B6117"/>
    <w:rsid w:val="2D0E71F7"/>
    <w:rsid w:val="2D9D6E66"/>
    <w:rsid w:val="2DEC6BE5"/>
    <w:rsid w:val="2E054191"/>
    <w:rsid w:val="2EF8259B"/>
    <w:rsid w:val="306D1203"/>
    <w:rsid w:val="31BC5A69"/>
    <w:rsid w:val="31F46A75"/>
    <w:rsid w:val="32C5265C"/>
    <w:rsid w:val="34397CA4"/>
    <w:rsid w:val="3491064E"/>
    <w:rsid w:val="3553534C"/>
    <w:rsid w:val="360E713C"/>
    <w:rsid w:val="36C7606F"/>
    <w:rsid w:val="383C5BD0"/>
    <w:rsid w:val="398B3757"/>
    <w:rsid w:val="3A7354BB"/>
    <w:rsid w:val="3AE422AB"/>
    <w:rsid w:val="3B302746"/>
    <w:rsid w:val="3C4017C2"/>
    <w:rsid w:val="3C7B3647"/>
    <w:rsid w:val="3CDC552D"/>
    <w:rsid w:val="3D8D000C"/>
    <w:rsid w:val="3DC213DF"/>
    <w:rsid w:val="3F4D0EE6"/>
    <w:rsid w:val="40046DB6"/>
    <w:rsid w:val="401D732F"/>
    <w:rsid w:val="41A67DC1"/>
    <w:rsid w:val="455D3B93"/>
    <w:rsid w:val="49062983"/>
    <w:rsid w:val="49533D78"/>
    <w:rsid w:val="4A512EE3"/>
    <w:rsid w:val="4A8650A4"/>
    <w:rsid w:val="4B467088"/>
    <w:rsid w:val="4FB30DD1"/>
    <w:rsid w:val="50F54C60"/>
    <w:rsid w:val="516B6CF5"/>
    <w:rsid w:val="51DD29DF"/>
    <w:rsid w:val="52BA10C9"/>
    <w:rsid w:val="534C0638"/>
    <w:rsid w:val="539F57AC"/>
    <w:rsid w:val="56EB3FA6"/>
    <w:rsid w:val="5A47502D"/>
    <w:rsid w:val="5B2263CA"/>
    <w:rsid w:val="5D350B78"/>
    <w:rsid w:val="5F715F24"/>
    <w:rsid w:val="605C13A4"/>
    <w:rsid w:val="610466BA"/>
    <w:rsid w:val="61782DF6"/>
    <w:rsid w:val="62B05329"/>
    <w:rsid w:val="62E010C3"/>
    <w:rsid w:val="632B7FDB"/>
    <w:rsid w:val="63730FC6"/>
    <w:rsid w:val="63A01FFC"/>
    <w:rsid w:val="6481772F"/>
    <w:rsid w:val="64E4439D"/>
    <w:rsid w:val="66177CE1"/>
    <w:rsid w:val="669A46E2"/>
    <w:rsid w:val="66D858FB"/>
    <w:rsid w:val="671D1438"/>
    <w:rsid w:val="675E1344"/>
    <w:rsid w:val="693C4CB6"/>
    <w:rsid w:val="6FBE19E1"/>
    <w:rsid w:val="71D85903"/>
    <w:rsid w:val="72C7535F"/>
    <w:rsid w:val="736C596A"/>
    <w:rsid w:val="740116E1"/>
    <w:rsid w:val="74820216"/>
    <w:rsid w:val="754F3399"/>
    <w:rsid w:val="75F0310B"/>
    <w:rsid w:val="7795123D"/>
    <w:rsid w:val="78A06277"/>
    <w:rsid w:val="7A277378"/>
    <w:rsid w:val="7B59516B"/>
    <w:rsid w:val="7D0C7182"/>
    <w:rsid w:val="7D5F203D"/>
    <w:rsid w:val="7DA008A8"/>
    <w:rsid w:val="7FE452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235"/>
      <w:outlineLvl w:val="1"/>
    </w:pPr>
    <w:rPr>
      <w:rFonts w:ascii="Times New Roman" w:hAnsi="Times New Roman" w:eastAsia="Times New Roman"/>
      <w:sz w:val="25"/>
      <w:szCs w:val="25"/>
    </w:rPr>
  </w:style>
  <w:style w:type="paragraph" w:styleId="3">
    <w:name w:val="heading 2"/>
    <w:basedOn w:val="1"/>
    <w:next w:val="1"/>
    <w:qFormat/>
    <w:uiPriority w:val="1"/>
    <w:pPr>
      <w:ind w:left="12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20"/>
    </w:pPr>
    <w:rPr>
      <w:rFonts w:ascii="Times New Roman" w:hAnsi="Times New Roman" w:eastAsia="Times New Roman"/>
      <w:sz w:val="24"/>
      <w:szCs w:val="24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TotalTime>5</TotalTime>
  <ScaleCrop>false</ScaleCrop>
  <LinksUpToDate>false</LinksUpToDate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2022-02-10T15:03:00Z</dcterms:created>
  <dc:creator>robin</dc:creator>
  <cp:lastModifiedBy>Lazar Pavlovic</cp:lastModifiedBy>
  <cp:lastPrinted>2024-09-16T08:54:00Z</cp:lastPrinted>
  <dcterms:modified xsi:type="dcterms:W3CDTF">2024-10-18T18:09:39Z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LastSaved">
    <vt:filetime>2022-02-10T00:00:00Z</vt:filetime>
  </property>
  <property fmtid="{D5CDD505-2E9C-101B-9397-08002B2CF9AE}" pid="4" name="KSOProductBuildVer">
    <vt:lpwstr>1033-12.2.0.18607</vt:lpwstr>
  </property>
  <property fmtid="{D5CDD505-2E9C-101B-9397-08002B2CF9AE}" pid="5" name="ICV">
    <vt:lpwstr>81FCCA6C5F074C3DA567D819F116B4B3_13</vt:lpwstr>
  </property>
</Properties>
</file>